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D9" w:rsidRPr="00081BAC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–do zapytania ofertowego</w:t>
      </w:r>
    </w:p>
    <w:p w:rsidR="00385ED9" w:rsidRPr="00081BAC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385ED9" w:rsidRPr="00081BAC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385ED9" w:rsidRPr="00081BAC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385ED9" w:rsidRPr="00081BAC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się o udzielenie zamówienia nr </w:t>
      </w:r>
      <w:r w:rsidR="009D0016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57</w:t>
      </w:r>
      <w:r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/PBP/201</w:t>
      </w:r>
      <w:r w:rsidR="006B0521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0</w:t>
      </w:r>
      <w:r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na </w:t>
      </w:r>
      <w:r w:rsidR="0099256F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dostawę drobnego sprzętu laboratoryjnego </w:t>
      </w:r>
      <w:r w:rsidR="00AB066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br/>
      </w:r>
      <w:r w:rsidR="0099256F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i odczynników chemicznych</w:t>
      </w:r>
      <w:r w:rsidR="0099256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pt.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</w:t>
      </w:r>
      <w:r w:rsidR="009D0016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Gdańskiego, z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siedzibą w Gdańsku przy ul. Bażyńskiego 1A.</w:t>
      </w:r>
    </w:p>
    <w:p w:rsidR="00385ED9" w:rsidRPr="00081BAC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Rozwoju Uniwersytetu Gdańskiego lub osobami wykonującymi w jej imieniu czynności związane z przygotowaniem </w:t>
      </w:r>
      <w:r w:rsidR="00AB066A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>i przeprowadzeniem procedury wyboru wykonawcy a Wykonawcą, polegające na: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spółce, jako wspólnik spółki cywilnej lub spółki osobowej,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85ED9" w:rsidRPr="00081BAC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99256F" w:rsidRDefault="0099256F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99256F" w:rsidRDefault="0099256F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99256F" w:rsidRDefault="0099256F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99256F" w:rsidRDefault="0099256F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99256F" w:rsidRDefault="0099256F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sectPr w:rsidR="0099256F" w:rsidSect="00A23BA1">
      <w:footerReference w:type="default" r:id="rId8"/>
      <w:headerReference w:type="first" r:id="rId9"/>
      <w:footerReference w:type="first" r:id="rId10"/>
      <w:pgSz w:w="11906" w:h="16838" w:code="9"/>
      <w:pgMar w:top="1560" w:right="1274" w:bottom="1135" w:left="1276" w:header="340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180" w:rsidRDefault="001C5180">
      <w:r>
        <w:separator/>
      </w:r>
    </w:p>
  </w:endnote>
  <w:endnote w:type="continuationSeparator" w:id="0">
    <w:p w:rsidR="001C5180" w:rsidRDefault="001C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B3908" w:rsidP="00B01F08">
    <w:pPr>
      <w:pStyle w:val="Stopka"/>
    </w:pPr>
    <w:r>
      <w:rPr>
        <w:noProof/>
      </w:rPr>
      <w:drawing>
        <wp:anchor distT="0" distB="0" distL="114300" distR="114300" simplePos="0" relativeHeight="251654144" behindDoc="1" locked="0" layoutInCell="0" allowOverlap="1" wp14:anchorId="59962B1F" wp14:editId="71012E6F">
          <wp:simplePos x="0" y="0"/>
          <wp:positionH relativeFrom="page">
            <wp:posOffset>290195</wp:posOffset>
          </wp:positionH>
          <wp:positionV relativeFrom="paragraph">
            <wp:posOffset>-118110</wp:posOffset>
          </wp:positionV>
          <wp:extent cx="7023735" cy="194310"/>
          <wp:effectExtent l="0" t="0" r="5715" b="0"/>
          <wp:wrapSquare wrapText="bothSides"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99">
      <w:rPr>
        <w:noProof/>
      </w:rPr>
      <w:drawing>
        <wp:anchor distT="0" distB="0" distL="114300" distR="114300" simplePos="0" relativeHeight="251662336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99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530BB9" id="Grupa 1" o:spid="_x0000_s1026" style="position:absolute;margin-left:272.6pt;margin-top:14.95pt;width:127.05pt;height:44.25pt;z-index:-251656192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5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180" w:rsidRDefault="001C5180">
      <w:r>
        <w:separator/>
      </w:r>
    </w:p>
  </w:footnote>
  <w:footnote w:type="continuationSeparator" w:id="0">
    <w:p w:rsidR="001C5180" w:rsidRDefault="001C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11D8C"/>
    <w:multiLevelType w:val="hybridMultilevel"/>
    <w:tmpl w:val="CA4E8CE8"/>
    <w:lvl w:ilvl="0" w:tplc="04E40A24">
      <w:start w:val="1"/>
      <w:numFmt w:val="decimal"/>
      <w:lvlText w:val="%1)"/>
      <w:lvlJc w:val="left"/>
      <w:pPr>
        <w:ind w:left="1428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178F0ABD"/>
    <w:multiLevelType w:val="hybridMultilevel"/>
    <w:tmpl w:val="F184F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084A"/>
    <w:multiLevelType w:val="hybridMultilevel"/>
    <w:tmpl w:val="6BBA5748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DA046FE2">
      <w:start w:val="1"/>
      <w:numFmt w:val="decimal"/>
      <w:lvlText w:val="%2."/>
      <w:lvlJc w:val="left"/>
      <w:pPr>
        <w:ind w:left="172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0A5DCD"/>
    <w:multiLevelType w:val="hybridMultilevel"/>
    <w:tmpl w:val="75C69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A14"/>
    <w:multiLevelType w:val="hybridMultilevel"/>
    <w:tmpl w:val="F8047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9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9453B"/>
    <w:multiLevelType w:val="hybridMultilevel"/>
    <w:tmpl w:val="CE9A77F2"/>
    <w:lvl w:ilvl="0" w:tplc="8496EBE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33A834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8A20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63E62DAA"/>
    <w:multiLevelType w:val="hybridMultilevel"/>
    <w:tmpl w:val="3D3480AA"/>
    <w:lvl w:ilvl="0" w:tplc="E78A20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62F41"/>
    <w:multiLevelType w:val="hybridMultilevel"/>
    <w:tmpl w:val="E7B6F70C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3A9E104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14A6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 w15:restartNumberingAfterBreak="0">
    <w:nsid w:val="78553A13"/>
    <w:multiLevelType w:val="hybridMultilevel"/>
    <w:tmpl w:val="7FA8DCE2"/>
    <w:lvl w:ilvl="0" w:tplc="80FA545A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16"/>
  </w:num>
  <w:num w:numId="5">
    <w:abstractNumId w:val="7"/>
  </w:num>
  <w:num w:numId="6">
    <w:abstractNumId w:val="36"/>
  </w:num>
  <w:num w:numId="7">
    <w:abstractNumId w:val="2"/>
  </w:num>
  <w:num w:numId="8">
    <w:abstractNumId w:val="24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5"/>
  </w:num>
  <w:num w:numId="13">
    <w:abstractNumId w:val="3"/>
  </w:num>
  <w:num w:numId="14">
    <w:abstractNumId w:val="30"/>
  </w:num>
  <w:num w:numId="15">
    <w:abstractNumId w:val="31"/>
  </w:num>
  <w:num w:numId="16">
    <w:abstractNumId w:val="11"/>
  </w:num>
  <w:num w:numId="17">
    <w:abstractNumId w:val="27"/>
  </w:num>
  <w:num w:numId="18">
    <w:abstractNumId w:val="38"/>
  </w:num>
  <w:num w:numId="19">
    <w:abstractNumId w:val="32"/>
  </w:num>
  <w:num w:numId="20">
    <w:abstractNumId w:val="10"/>
  </w:num>
  <w:num w:numId="21">
    <w:abstractNumId w:val="35"/>
  </w:num>
  <w:num w:numId="22">
    <w:abstractNumId w:val="23"/>
  </w:num>
  <w:num w:numId="23">
    <w:abstractNumId w:val="4"/>
  </w:num>
  <w:num w:numId="24">
    <w:abstractNumId w:val="20"/>
  </w:num>
  <w:num w:numId="25">
    <w:abstractNumId w:val="18"/>
  </w:num>
  <w:num w:numId="26">
    <w:abstractNumId w:val="1"/>
  </w:num>
  <w:num w:numId="27">
    <w:abstractNumId w:val="34"/>
  </w:num>
  <w:num w:numId="28">
    <w:abstractNumId w:val="33"/>
  </w:num>
  <w:num w:numId="29">
    <w:abstractNumId w:val="15"/>
  </w:num>
  <w:num w:numId="30">
    <w:abstractNumId w:val="21"/>
  </w:num>
  <w:num w:numId="31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2">
    <w:abstractNumId w:val="5"/>
  </w:num>
  <w:num w:numId="33">
    <w:abstractNumId w:val="0"/>
  </w:num>
  <w:num w:numId="34">
    <w:abstractNumId w:val="37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126D1"/>
    <w:rsid w:val="00036A9F"/>
    <w:rsid w:val="00036ABE"/>
    <w:rsid w:val="00047E0E"/>
    <w:rsid w:val="00061F20"/>
    <w:rsid w:val="00080D83"/>
    <w:rsid w:val="00090242"/>
    <w:rsid w:val="000A0103"/>
    <w:rsid w:val="000B0101"/>
    <w:rsid w:val="000C7F77"/>
    <w:rsid w:val="000D283E"/>
    <w:rsid w:val="000D49FC"/>
    <w:rsid w:val="000F5554"/>
    <w:rsid w:val="001111F3"/>
    <w:rsid w:val="00124D4A"/>
    <w:rsid w:val="00125D7D"/>
    <w:rsid w:val="001304E7"/>
    <w:rsid w:val="00130B23"/>
    <w:rsid w:val="00134E58"/>
    <w:rsid w:val="00141854"/>
    <w:rsid w:val="00142832"/>
    <w:rsid w:val="00144FEF"/>
    <w:rsid w:val="00154F48"/>
    <w:rsid w:val="001637F4"/>
    <w:rsid w:val="00170AB9"/>
    <w:rsid w:val="00175FEA"/>
    <w:rsid w:val="00176F32"/>
    <w:rsid w:val="00183DE9"/>
    <w:rsid w:val="001A7599"/>
    <w:rsid w:val="001B210F"/>
    <w:rsid w:val="001B3CE1"/>
    <w:rsid w:val="001C27FA"/>
    <w:rsid w:val="001C5180"/>
    <w:rsid w:val="001E58AA"/>
    <w:rsid w:val="001E76E7"/>
    <w:rsid w:val="0021636E"/>
    <w:rsid w:val="00234A3A"/>
    <w:rsid w:val="00241564"/>
    <w:rsid w:val="00241C1F"/>
    <w:rsid w:val="002425AE"/>
    <w:rsid w:val="00250697"/>
    <w:rsid w:val="00252A97"/>
    <w:rsid w:val="00263C2C"/>
    <w:rsid w:val="00267799"/>
    <w:rsid w:val="002B2642"/>
    <w:rsid w:val="002B3536"/>
    <w:rsid w:val="002C50B2"/>
    <w:rsid w:val="002C6347"/>
    <w:rsid w:val="002D54B1"/>
    <w:rsid w:val="002E3D2A"/>
    <w:rsid w:val="00315901"/>
    <w:rsid w:val="00316118"/>
    <w:rsid w:val="00320AAC"/>
    <w:rsid w:val="00325198"/>
    <w:rsid w:val="00345E56"/>
    <w:rsid w:val="0035482A"/>
    <w:rsid w:val="003619F2"/>
    <w:rsid w:val="0036410F"/>
    <w:rsid w:val="00365820"/>
    <w:rsid w:val="00380562"/>
    <w:rsid w:val="0038578C"/>
    <w:rsid w:val="00385ED9"/>
    <w:rsid w:val="00390CB2"/>
    <w:rsid w:val="003A4EF6"/>
    <w:rsid w:val="003C554F"/>
    <w:rsid w:val="003D3F74"/>
    <w:rsid w:val="003D773D"/>
    <w:rsid w:val="0040149C"/>
    <w:rsid w:val="00404891"/>
    <w:rsid w:val="00410842"/>
    <w:rsid w:val="004137F8"/>
    <w:rsid w:val="00414478"/>
    <w:rsid w:val="00415957"/>
    <w:rsid w:val="00426E06"/>
    <w:rsid w:val="00442697"/>
    <w:rsid w:val="00444EB4"/>
    <w:rsid w:val="00456B52"/>
    <w:rsid w:val="0046760E"/>
    <w:rsid w:val="00474C6E"/>
    <w:rsid w:val="00477EF0"/>
    <w:rsid w:val="00482E48"/>
    <w:rsid w:val="00485444"/>
    <w:rsid w:val="00492BD3"/>
    <w:rsid w:val="004B70BD"/>
    <w:rsid w:val="004C266F"/>
    <w:rsid w:val="004E5219"/>
    <w:rsid w:val="004F3574"/>
    <w:rsid w:val="0052111D"/>
    <w:rsid w:val="00545C30"/>
    <w:rsid w:val="00553294"/>
    <w:rsid w:val="00574895"/>
    <w:rsid w:val="005760A9"/>
    <w:rsid w:val="005840BC"/>
    <w:rsid w:val="00594464"/>
    <w:rsid w:val="00595506"/>
    <w:rsid w:val="005A103D"/>
    <w:rsid w:val="005D0613"/>
    <w:rsid w:val="005D3786"/>
    <w:rsid w:val="005D52A1"/>
    <w:rsid w:val="00622781"/>
    <w:rsid w:val="006232D8"/>
    <w:rsid w:val="00640BFF"/>
    <w:rsid w:val="00672D0E"/>
    <w:rsid w:val="00674C87"/>
    <w:rsid w:val="0069621B"/>
    <w:rsid w:val="006B0521"/>
    <w:rsid w:val="006B4267"/>
    <w:rsid w:val="006C2041"/>
    <w:rsid w:val="006F209E"/>
    <w:rsid w:val="006F7164"/>
    <w:rsid w:val="007235C5"/>
    <w:rsid w:val="00727F94"/>
    <w:rsid w:val="00731681"/>
    <w:rsid w:val="007337EB"/>
    <w:rsid w:val="00735E74"/>
    <w:rsid w:val="0073673F"/>
    <w:rsid w:val="00745D18"/>
    <w:rsid w:val="0076255D"/>
    <w:rsid w:val="00770952"/>
    <w:rsid w:val="00773068"/>
    <w:rsid w:val="0077556D"/>
    <w:rsid w:val="00776530"/>
    <w:rsid w:val="00791E8E"/>
    <w:rsid w:val="007A0109"/>
    <w:rsid w:val="007B2500"/>
    <w:rsid w:val="007D61D6"/>
    <w:rsid w:val="007E0302"/>
    <w:rsid w:val="007E1B19"/>
    <w:rsid w:val="007E7C8B"/>
    <w:rsid w:val="007F3623"/>
    <w:rsid w:val="0081336F"/>
    <w:rsid w:val="00815CFA"/>
    <w:rsid w:val="00820B25"/>
    <w:rsid w:val="0082281F"/>
    <w:rsid w:val="00824A65"/>
    <w:rsid w:val="00827311"/>
    <w:rsid w:val="008301AB"/>
    <w:rsid w:val="0083112C"/>
    <w:rsid w:val="00834BB4"/>
    <w:rsid w:val="00835187"/>
    <w:rsid w:val="00844EBC"/>
    <w:rsid w:val="00857E84"/>
    <w:rsid w:val="008612B9"/>
    <w:rsid w:val="00862A2E"/>
    <w:rsid w:val="0086308C"/>
    <w:rsid w:val="00873501"/>
    <w:rsid w:val="00876326"/>
    <w:rsid w:val="00880CE3"/>
    <w:rsid w:val="00892080"/>
    <w:rsid w:val="00893D6C"/>
    <w:rsid w:val="008945D9"/>
    <w:rsid w:val="008C2634"/>
    <w:rsid w:val="008D03B7"/>
    <w:rsid w:val="008E79FA"/>
    <w:rsid w:val="008F2222"/>
    <w:rsid w:val="00920965"/>
    <w:rsid w:val="00951248"/>
    <w:rsid w:val="009533F9"/>
    <w:rsid w:val="009744BB"/>
    <w:rsid w:val="0099256F"/>
    <w:rsid w:val="00996FAC"/>
    <w:rsid w:val="009B0C7B"/>
    <w:rsid w:val="009B3908"/>
    <w:rsid w:val="009B3C7A"/>
    <w:rsid w:val="009B4E96"/>
    <w:rsid w:val="009D0016"/>
    <w:rsid w:val="009D71C1"/>
    <w:rsid w:val="009E6F26"/>
    <w:rsid w:val="009F2CF0"/>
    <w:rsid w:val="009F2FBE"/>
    <w:rsid w:val="00A04690"/>
    <w:rsid w:val="00A23BA1"/>
    <w:rsid w:val="00A40DD3"/>
    <w:rsid w:val="00A46489"/>
    <w:rsid w:val="00A467B4"/>
    <w:rsid w:val="00A73D3D"/>
    <w:rsid w:val="00A77D8F"/>
    <w:rsid w:val="00A824F2"/>
    <w:rsid w:val="00A8311B"/>
    <w:rsid w:val="00A94CCC"/>
    <w:rsid w:val="00AB066A"/>
    <w:rsid w:val="00AB5172"/>
    <w:rsid w:val="00AC5639"/>
    <w:rsid w:val="00AD0587"/>
    <w:rsid w:val="00AD1EFE"/>
    <w:rsid w:val="00B012EB"/>
    <w:rsid w:val="00B01F08"/>
    <w:rsid w:val="00B03B54"/>
    <w:rsid w:val="00B112C3"/>
    <w:rsid w:val="00B13D45"/>
    <w:rsid w:val="00B16E8F"/>
    <w:rsid w:val="00B2048D"/>
    <w:rsid w:val="00B30401"/>
    <w:rsid w:val="00B31643"/>
    <w:rsid w:val="00B3281D"/>
    <w:rsid w:val="00B3331A"/>
    <w:rsid w:val="00B64C61"/>
    <w:rsid w:val="00B6637D"/>
    <w:rsid w:val="00B774DF"/>
    <w:rsid w:val="00B95AD1"/>
    <w:rsid w:val="00B965FD"/>
    <w:rsid w:val="00BB4BA6"/>
    <w:rsid w:val="00BB76D0"/>
    <w:rsid w:val="00BC2FB7"/>
    <w:rsid w:val="00BC363C"/>
    <w:rsid w:val="00BE1116"/>
    <w:rsid w:val="00BE5D9A"/>
    <w:rsid w:val="00BE6745"/>
    <w:rsid w:val="00C339CD"/>
    <w:rsid w:val="00C62C24"/>
    <w:rsid w:val="00C635B6"/>
    <w:rsid w:val="00C828CC"/>
    <w:rsid w:val="00CA5CBD"/>
    <w:rsid w:val="00CC7D92"/>
    <w:rsid w:val="00CE005B"/>
    <w:rsid w:val="00CF395C"/>
    <w:rsid w:val="00D00B95"/>
    <w:rsid w:val="00D0361A"/>
    <w:rsid w:val="00D03D8C"/>
    <w:rsid w:val="00D05CE5"/>
    <w:rsid w:val="00D3063C"/>
    <w:rsid w:val="00D30ADD"/>
    <w:rsid w:val="00D30C82"/>
    <w:rsid w:val="00D32058"/>
    <w:rsid w:val="00D43A0D"/>
    <w:rsid w:val="00D45902"/>
    <w:rsid w:val="00D46867"/>
    <w:rsid w:val="00D526F3"/>
    <w:rsid w:val="00D7429E"/>
    <w:rsid w:val="00D9054F"/>
    <w:rsid w:val="00D97F91"/>
    <w:rsid w:val="00DA129A"/>
    <w:rsid w:val="00DA2034"/>
    <w:rsid w:val="00DB438B"/>
    <w:rsid w:val="00DB53FC"/>
    <w:rsid w:val="00DC733E"/>
    <w:rsid w:val="00DF4DEC"/>
    <w:rsid w:val="00DF57BE"/>
    <w:rsid w:val="00E06500"/>
    <w:rsid w:val="00E06E79"/>
    <w:rsid w:val="00E12846"/>
    <w:rsid w:val="00E21345"/>
    <w:rsid w:val="00E37E6B"/>
    <w:rsid w:val="00E37FAC"/>
    <w:rsid w:val="00E5491F"/>
    <w:rsid w:val="00E55B89"/>
    <w:rsid w:val="00E57060"/>
    <w:rsid w:val="00E62371"/>
    <w:rsid w:val="00E630F8"/>
    <w:rsid w:val="00E67E6F"/>
    <w:rsid w:val="00E87616"/>
    <w:rsid w:val="00EA5C16"/>
    <w:rsid w:val="00EC1394"/>
    <w:rsid w:val="00EC1CBF"/>
    <w:rsid w:val="00ED026A"/>
    <w:rsid w:val="00EF000D"/>
    <w:rsid w:val="00F0361F"/>
    <w:rsid w:val="00F1386C"/>
    <w:rsid w:val="00F2363F"/>
    <w:rsid w:val="00F25BBE"/>
    <w:rsid w:val="00F35229"/>
    <w:rsid w:val="00F36EF1"/>
    <w:rsid w:val="00F37713"/>
    <w:rsid w:val="00F434EB"/>
    <w:rsid w:val="00F545A3"/>
    <w:rsid w:val="00F62D14"/>
    <w:rsid w:val="00F728E7"/>
    <w:rsid w:val="00F72E49"/>
    <w:rsid w:val="00F936AB"/>
    <w:rsid w:val="00F9609A"/>
    <w:rsid w:val="00F97934"/>
    <w:rsid w:val="00FB2496"/>
    <w:rsid w:val="00FB5706"/>
    <w:rsid w:val="00FB7EA6"/>
    <w:rsid w:val="00FC0265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F791C5-A5EB-4F4B-8F0A-69053853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  <w:style w:type="paragraph" w:customStyle="1" w:styleId="Standard">
    <w:name w:val="Standard"/>
    <w:rsid w:val="00E37FA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33">
    <w:name w:val="WWNum33"/>
    <w:basedOn w:val="Bezlisty"/>
    <w:rsid w:val="00E37FAC"/>
    <w:pPr>
      <w:numPr>
        <w:numId w:val="3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B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9A34-026A-4873-86A0-37993E3B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891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39</cp:revision>
  <cp:lastPrinted>2018-06-25T08:20:00Z</cp:lastPrinted>
  <dcterms:created xsi:type="dcterms:W3CDTF">2018-04-26T11:56:00Z</dcterms:created>
  <dcterms:modified xsi:type="dcterms:W3CDTF">2018-06-25T09:08:00Z</dcterms:modified>
</cp:coreProperties>
</file>