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A1" w:rsidRPr="009F2FAC" w:rsidRDefault="009F2FAC" w:rsidP="009F2FAC">
      <w:pPr>
        <w:spacing w:line="276" w:lineRule="auto"/>
        <w:contextualSpacing/>
        <w:rPr>
          <w:rFonts w:ascii="Calibri" w:hAnsi="Calibri"/>
          <w:b/>
          <w:bCs/>
          <w:sz w:val="21"/>
          <w:szCs w:val="21"/>
          <w:lang w:eastAsia="en-US"/>
        </w:rPr>
      </w:pPr>
      <w:r w:rsidRPr="002478FA">
        <w:rPr>
          <w:rFonts w:ascii="Calibri" w:hAnsi="Calibri"/>
          <w:bCs/>
          <w:sz w:val="21"/>
          <w:szCs w:val="21"/>
          <w:lang w:eastAsia="en-US"/>
        </w:rPr>
        <w:t>Znak sprawy PZP-</w:t>
      </w:r>
      <w:r w:rsidR="001E41C3">
        <w:rPr>
          <w:rFonts w:ascii="Calibri" w:hAnsi="Calibri"/>
          <w:bCs/>
          <w:sz w:val="21"/>
          <w:szCs w:val="21"/>
          <w:lang w:eastAsia="en-US"/>
        </w:rPr>
        <w:t>2</w:t>
      </w:r>
      <w:r w:rsidRPr="002478FA">
        <w:rPr>
          <w:rFonts w:ascii="Calibri" w:hAnsi="Calibri"/>
          <w:bCs/>
          <w:sz w:val="21"/>
          <w:szCs w:val="21"/>
          <w:lang w:eastAsia="en-US"/>
        </w:rPr>
        <w:t>-BIELAWA-2019</w:t>
      </w:r>
      <w:r w:rsidR="00226E9D">
        <w:rPr>
          <w:rFonts w:ascii="Arial" w:hAnsi="Arial" w:cs="Arial"/>
          <w:caps/>
          <w:sz w:val="20"/>
          <w:szCs w:val="20"/>
        </w:rPr>
        <w:tab/>
      </w:r>
      <w:r w:rsidR="00226E9D">
        <w:rPr>
          <w:rFonts w:ascii="Arial" w:hAnsi="Arial" w:cs="Arial"/>
          <w:caps/>
          <w:sz w:val="20"/>
          <w:szCs w:val="20"/>
        </w:rPr>
        <w:tab/>
      </w:r>
      <w:r w:rsidR="00226E9D">
        <w:rPr>
          <w:rFonts w:ascii="Arial" w:hAnsi="Arial" w:cs="Arial"/>
          <w:caps/>
          <w:sz w:val="20"/>
          <w:szCs w:val="20"/>
        </w:rPr>
        <w:tab/>
      </w:r>
      <w:r w:rsidR="00226E9D"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 w:rsidR="009F1D95" w:rsidRPr="009F2FAC">
        <w:rPr>
          <w:rFonts w:ascii="Arial" w:hAnsi="Arial" w:cs="Arial"/>
          <w:b/>
          <w:caps/>
          <w:sz w:val="20"/>
          <w:szCs w:val="20"/>
        </w:rPr>
        <w:t xml:space="preserve">ZałąCZNIK nR </w:t>
      </w:r>
      <w:r w:rsidRPr="009F2FAC">
        <w:rPr>
          <w:rFonts w:ascii="Arial" w:hAnsi="Arial" w:cs="Arial"/>
          <w:b/>
          <w:caps/>
          <w:sz w:val="20"/>
          <w:szCs w:val="20"/>
        </w:rPr>
        <w:t>2</w:t>
      </w:r>
      <w:r w:rsidR="002D77A1" w:rsidRPr="009F2FAC">
        <w:rPr>
          <w:rFonts w:ascii="Arial" w:hAnsi="Arial" w:cs="Arial"/>
          <w:b/>
          <w:caps/>
          <w:sz w:val="20"/>
          <w:szCs w:val="20"/>
        </w:rPr>
        <w:t xml:space="preserve"> DO sIWZ</w:t>
      </w:r>
    </w:p>
    <w:p w:rsidR="002D77A1" w:rsidRDefault="002D77A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proofErr w:type="gramStart"/>
      <w:r w:rsidRPr="00682DD7">
        <w:rPr>
          <w:rFonts w:ascii="Arial" w:hAnsi="Arial" w:cs="Arial"/>
          <w:b/>
          <w:i/>
          <w:w w:val="0"/>
          <w:sz w:val="20"/>
          <w:szCs w:val="20"/>
        </w:rPr>
        <w:t>ramach których</w:t>
      </w:r>
      <w:proofErr w:type="gramEnd"/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3E580D" w:rsidRDefault="00E5206D" w:rsidP="003E5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62BE6">
        <w:rPr>
          <w:rFonts w:ascii="Arial" w:hAnsi="Arial" w:cs="Arial"/>
          <w:b/>
          <w:sz w:val="20"/>
          <w:szCs w:val="20"/>
        </w:rPr>
        <w:t>Dz.</w:t>
      </w:r>
      <w:r w:rsidR="00880C04" w:rsidRPr="00A62BE6">
        <w:rPr>
          <w:rFonts w:ascii="Arial" w:hAnsi="Arial" w:cs="Arial"/>
          <w:b/>
          <w:sz w:val="20"/>
          <w:szCs w:val="20"/>
        </w:rPr>
        <w:t xml:space="preserve"> </w:t>
      </w:r>
      <w:r w:rsidRPr="00A62BE6">
        <w:rPr>
          <w:rFonts w:ascii="Arial" w:hAnsi="Arial" w:cs="Arial"/>
          <w:b/>
          <w:sz w:val="20"/>
          <w:szCs w:val="20"/>
        </w:rPr>
        <w:t>U. U</w:t>
      </w:r>
      <w:r w:rsidR="00F819DB" w:rsidRPr="00A62BE6">
        <w:rPr>
          <w:rFonts w:ascii="Arial" w:hAnsi="Arial" w:cs="Arial"/>
          <w:b/>
          <w:sz w:val="20"/>
          <w:szCs w:val="20"/>
        </w:rPr>
        <w:t>E</w:t>
      </w:r>
      <w:r w:rsidR="00263F11" w:rsidRPr="00A62BE6">
        <w:rPr>
          <w:rFonts w:ascii="Arial" w:hAnsi="Arial" w:cs="Arial"/>
          <w:b/>
          <w:sz w:val="20"/>
          <w:szCs w:val="20"/>
        </w:rPr>
        <w:t xml:space="preserve"> </w:t>
      </w:r>
      <w:r w:rsidR="003E580D">
        <w:rPr>
          <w:rFonts w:ascii="Arial" w:hAnsi="Arial" w:cs="Arial"/>
          <w:b/>
          <w:sz w:val="20"/>
          <w:szCs w:val="20"/>
        </w:rPr>
        <w:t xml:space="preserve">Dz.U./S S148 02/08/2019 </w:t>
      </w:r>
      <w:r w:rsidR="003E580D" w:rsidRPr="003E580D">
        <w:rPr>
          <w:rFonts w:ascii="Arial" w:hAnsi="Arial" w:cs="Arial"/>
          <w:b/>
          <w:sz w:val="20"/>
          <w:szCs w:val="20"/>
        </w:rPr>
        <w:t>364946-2019-PL</w:t>
      </w:r>
    </w:p>
    <w:p w:rsidR="00E5206D" w:rsidRPr="00682DD7" w:rsidRDefault="00E5206D" w:rsidP="003E5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</w:t>
      </w:r>
      <w:r w:rsidR="00880C04">
        <w:rPr>
          <w:rFonts w:ascii="Arial" w:hAnsi="Arial" w:cs="Arial"/>
          <w:b/>
          <w:sz w:val="20"/>
          <w:szCs w:val="20"/>
        </w:rPr>
        <w:t xml:space="preserve"> </w:t>
      </w:r>
      <w:r w:rsidR="00263F11">
        <w:rPr>
          <w:rFonts w:ascii="Arial" w:hAnsi="Arial" w:cs="Arial"/>
          <w:b/>
          <w:sz w:val="20"/>
          <w:szCs w:val="20"/>
        </w:rPr>
        <w:t xml:space="preserve">U. </w:t>
      </w:r>
      <w:r w:rsidR="003E580D" w:rsidRPr="003E580D">
        <w:rPr>
          <w:rFonts w:ascii="Arial" w:hAnsi="Arial" w:cs="Arial"/>
          <w:b/>
          <w:sz w:val="20"/>
          <w:szCs w:val="20"/>
        </w:rPr>
        <w:t>2019/S 148-364946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</w:t>
      </w:r>
      <w:r w:rsidR="00D13160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U., </w:t>
      </w: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instytucja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zamawiająca lub podmiot zamawiający muszą wypełnić informacje umożliwiające jednoznaczne zidentyfikowanie postępowania o udzielenie zamówienia: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W </w:t>
      </w:r>
      <w:proofErr w:type="gramStart"/>
      <w:r w:rsidRPr="00682DD7">
        <w:rPr>
          <w:rFonts w:ascii="Arial" w:hAnsi="Arial" w:cs="Arial"/>
          <w:b/>
          <w:sz w:val="20"/>
          <w:szCs w:val="20"/>
        </w:rPr>
        <w:t>przypadku gdy</w:t>
      </w:r>
      <w:proofErr w:type="gramEnd"/>
      <w:r w:rsidRPr="00682DD7">
        <w:rPr>
          <w:rFonts w:ascii="Arial" w:hAnsi="Arial" w:cs="Arial"/>
          <w:b/>
          <w:sz w:val="20"/>
          <w:szCs w:val="20"/>
        </w:rPr>
        <w:t xml:space="preserve">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</w:t>
      </w: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warunkiem że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wyżej wymieniony elektroniczny serwis poświęcony jednolitemu europejskiemu dokumentowi zamówienia zostanie wykorzystany do utworzenia i wypełnienia tego dokumentu. </w:t>
      </w:r>
      <w:r w:rsidR="00913DC3"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1"/>
        <w:gridCol w:w="4582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9F2FAC" w:rsidRPr="009F2FAC" w:rsidRDefault="009F2FAC" w:rsidP="009F2F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2FAC">
              <w:rPr>
                <w:rFonts w:ascii="Arial" w:hAnsi="Arial" w:cs="Arial"/>
                <w:b/>
                <w:sz w:val="20"/>
                <w:szCs w:val="20"/>
              </w:rPr>
              <w:t>Fundacja Rozwoju Uniwersytetu Gdańskiego</w:t>
            </w:r>
          </w:p>
          <w:p w:rsidR="009F2FAC" w:rsidRPr="009F2FAC" w:rsidRDefault="009F2FAC" w:rsidP="009F2FA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F2FAC">
              <w:rPr>
                <w:rFonts w:ascii="Arial" w:hAnsi="Arial" w:cs="Arial"/>
                <w:b/>
                <w:sz w:val="20"/>
                <w:szCs w:val="20"/>
              </w:rPr>
              <w:t>ul</w:t>
            </w:r>
            <w:proofErr w:type="gramEnd"/>
            <w:r w:rsidRPr="009F2FAC">
              <w:rPr>
                <w:rFonts w:ascii="Arial" w:hAnsi="Arial" w:cs="Arial"/>
                <w:b/>
                <w:sz w:val="20"/>
                <w:szCs w:val="20"/>
              </w:rPr>
              <w:t>. Bażyńskiego 1A</w:t>
            </w:r>
          </w:p>
          <w:p w:rsidR="009F2FAC" w:rsidRPr="009F2FAC" w:rsidRDefault="009F2FAC" w:rsidP="009F2F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2FAC">
              <w:rPr>
                <w:rFonts w:ascii="Arial" w:hAnsi="Arial" w:cs="Arial"/>
                <w:b/>
                <w:sz w:val="20"/>
                <w:szCs w:val="20"/>
              </w:rPr>
              <w:t>80-952 Gdańsk</w:t>
            </w:r>
          </w:p>
          <w:p w:rsidR="009F2FAC" w:rsidRPr="009F2FAC" w:rsidRDefault="009F2FAC" w:rsidP="009F2F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2FAC">
              <w:rPr>
                <w:rFonts w:ascii="Arial" w:hAnsi="Arial" w:cs="Arial"/>
                <w:b/>
                <w:sz w:val="20"/>
                <w:szCs w:val="20"/>
              </w:rPr>
              <w:t>Tel: 58/523-33-63</w:t>
            </w:r>
          </w:p>
          <w:p w:rsidR="009F2FAC" w:rsidRPr="009F2FAC" w:rsidRDefault="009F2FAC" w:rsidP="009F2FA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F2FA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9F2FAC">
                <w:rPr>
                  <w:rStyle w:val="Hipercze"/>
                  <w:rFonts w:ascii="Arial" w:hAnsi="Arial" w:cs="Arial"/>
                  <w:b/>
                  <w:sz w:val="20"/>
                  <w:szCs w:val="20"/>
                  <w:lang w:val="en-US"/>
                </w:rPr>
                <w:t>frug@ug.edu.pl</w:t>
              </w:r>
            </w:hyperlink>
          </w:p>
          <w:p w:rsidR="00957721" w:rsidRPr="009F2FAC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F2F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Adresy internetowe: </w:t>
            </w:r>
          </w:p>
          <w:p w:rsidR="00957721" w:rsidRPr="009F2FAC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F2FAC">
              <w:rPr>
                <w:rFonts w:ascii="Arial" w:hAnsi="Arial" w:cs="Arial"/>
                <w:sz w:val="20"/>
                <w:szCs w:val="20"/>
              </w:rPr>
              <w:t>Ogólny adres instytucji zamawiającej:</w:t>
            </w:r>
          </w:p>
          <w:p w:rsidR="009F2FAC" w:rsidRPr="009F2FAC" w:rsidRDefault="00DF3FA6" w:rsidP="00CD26BC">
            <w:pPr>
              <w:pStyle w:val="Style56"/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hyperlink r:id="rId9" w:history="1">
              <w:r w:rsidR="009F2FAC" w:rsidRPr="009F2FAC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http://www.frug.ug.edu.pl</w:t>
              </w:r>
            </w:hyperlink>
          </w:p>
          <w:p w:rsidR="00E5206D" w:rsidRPr="009F2FAC" w:rsidRDefault="00957721" w:rsidP="00CD26BC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F2FAC">
              <w:rPr>
                <w:rFonts w:ascii="Arial" w:hAnsi="Arial" w:cs="Arial"/>
                <w:sz w:val="20"/>
                <w:szCs w:val="20"/>
              </w:rPr>
              <w:t xml:space="preserve">Dostęp elektroniczny do informacji: </w:t>
            </w:r>
          </w:p>
          <w:p w:rsidR="00957721" w:rsidRPr="00A21E98" w:rsidRDefault="00DF3FA6" w:rsidP="00957721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9F2FAC" w:rsidRPr="009F2FAC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http://www.frug.ug.edu.pl/pl/przetargi/</w:t>
              </w:r>
            </w:hyperlink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57721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Odpowiedź:</w:t>
            </w:r>
          </w:p>
          <w:p w:rsidR="00E5206D" w:rsidRPr="00D13160" w:rsidRDefault="006E025F" w:rsidP="006E02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Usługa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F2FAC" w:rsidRPr="009F2FAC" w:rsidRDefault="009F2FAC" w:rsidP="009F2FAC">
            <w:pPr>
              <w:pStyle w:val="Style9"/>
              <w:spacing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bookmarkStart w:id="0" w:name="_Hlk510160868"/>
            <w:r w:rsidRPr="009F2FA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Wykonanie </w:t>
            </w:r>
            <w:bookmarkEnd w:id="0"/>
            <w:r w:rsidRPr="009F2FA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zabiegów ochrony czynnej polegających na usuwaniu samosiewów </w:t>
            </w:r>
            <w:r w:rsidRPr="009F2FA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br/>
              <w:t xml:space="preserve">i przerośniętych odrośli z wywiezieniem biomasy i bez w części Rezerwatu Przyrody „BIELAWA” w ramach projektu </w:t>
            </w:r>
            <w:proofErr w:type="spellStart"/>
            <w:r w:rsidRPr="009F2FA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Renaturalizacja</w:t>
            </w:r>
            <w:proofErr w:type="spellEnd"/>
            <w:r w:rsidRPr="009F2FA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siedlisk i roślinności zdegradowanego torfowiska wysokiego w rezerwacie przyrody Bielawa</w:t>
            </w:r>
          </w:p>
          <w:p w:rsidR="00E5206D" w:rsidRPr="00ED77A6" w:rsidRDefault="00E5206D" w:rsidP="00066C1A">
            <w:pPr>
              <w:pStyle w:val="Style9"/>
              <w:widowControl/>
              <w:spacing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E5206D" w:rsidRPr="00682DD7" w:rsidTr="00D13160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91429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91429B"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</w:t>
            </w:r>
            <w:proofErr w:type="gramStart"/>
            <w:r w:rsidRPr="0091429B">
              <w:rPr>
                <w:rFonts w:ascii="Arial" w:hAnsi="Arial" w:cs="Arial"/>
                <w:sz w:val="20"/>
                <w:szCs w:val="20"/>
              </w:rPr>
              <w:t>zamawiający (</w:t>
            </w:r>
            <w:r w:rsidRPr="0091429B">
              <w:rPr>
                <w:rFonts w:ascii="Arial" w:hAnsi="Arial" w:cs="Arial"/>
                <w:i/>
                <w:sz w:val="20"/>
                <w:szCs w:val="20"/>
              </w:rPr>
              <w:t>jeżeli</w:t>
            </w:r>
            <w:proofErr w:type="gramEnd"/>
            <w:r w:rsidRPr="0091429B">
              <w:rPr>
                <w:rFonts w:ascii="Arial" w:hAnsi="Arial" w:cs="Arial"/>
                <w:i/>
                <w:sz w:val="20"/>
                <w:szCs w:val="20"/>
              </w:rPr>
              <w:t xml:space="preserve"> dotyczy</w:t>
            </w:r>
            <w:r w:rsidRPr="0091429B">
              <w:rPr>
                <w:rFonts w:ascii="Arial" w:hAnsi="Arial" w:cs="Arial"/>
                <w:sz w:val="20"/>
                <w:szCs w:val="20"/>
              </w:rPr>
              <w:t>)</w:t>
            </w:r>
            <w:r w:rsidRPr="0091429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91429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91429B" w:rsidRDefault="009F2FAC" w:rsidP="001E41C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1429B">
              <w:rPr>
                <w:rFonts w:ascii="Calibri" w:hAnsi="Calibri"/>
                <w:bCs/>
                <w:sz w:val="21"/>
                <w:szCs w:val="21"/>
                <w:lang w:eastAsia="en-US"/>
              </w:rPr>
              <w:t>PZP-</w:t>
            </w:r>
            <w:r w:rsidR="001E41C3">
              <w:rPr>
                <w:rFonts w:ascii="Calibri" w:hAnsi="Calibri"/>
                <w:bCs/>
                <w:sz w:val="21"/>
                <w:szCs w:val="21"/>
                <w:lang w:eastAsia="en-US"/>
              </w:rPr>
              <w:t>2</w:t>
            </w:r>
            <w:bookmarkStart w:id="1" w:name="_GoBack"/>
            <w:bookmarkEnd w:id="1"/>
            <w:r w:rsidRPr="0091429B">
              <w:rPr>
                <w:rFonts w:ascii="Calibri" w:hAnsi="Calibri"/>
                <w:bCs/>
                <w:sz w:val="21"/>
                <w:szCs w:val="21"/>
                <w:lang w:eastAsia="en-US"/>
              </w:rPr>
              <w:t>-BIELAWA-2019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Jedynie w 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przypadku gdy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zakładem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proofErr w:type="gramStart"/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</w:t>
            </w:r>
            <w:proofErr w:type="gramEnd"/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</w:t>
            </w:r>
            <w:proofErr w:type="gramStart"/>
            <w:r w:rsidRPr="00EC3B3D">
              <w:rPr>
                <w:rFonts w:ascii="Arial" w:hAnsi="Arial" w:cs="Arial"/>
                <w:sz w:val="20"/>
                <w:szCs w:val="20"/>
              </w:rPr>
              <w:t>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EC3B3D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stosownych przypadkach wskazanie części zamówienia, w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odniesieniu do której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</w:t>
      </w:r>
      <w:proofErr w:type="gramStart"/>
      <w:r w:rsidRPr="00682DD7">
        <w:rPr>
          <w:rFonts w:ascii="Arial" w:hAnsi="Arial" w:cs="Arial"/>
          <w:sz w:val="20"/>
          <w:szCs w:val="20"/>
        </w:rPr>
        <w:t>kontrolę jakości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(Sekcja, którą należy wypełnić jedynie w </w:t>
      </w:r>
      <w:proofErr w:type="gramStart"/>
      <w:r w:rsidRPr="00682DD7">
        <w:rPr>
          <w:rFonts w:ascii="Arial" w:hAnsi="Arial" w:cs="Arial"/>
          <w:sz w:val="20"/>
          <w:szCs w:val="20"/>
        </w:rPr>
        <w:t>przypadku gdy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682DD7">
        <w:rPr>
          <w:rFonts w:ascii="Arial" w:hAnsi="Arial" w:cs="Arial"/>
          <w:sz w:val="20"/>
          <w:szCs w:val="20"/>
        </w:rPr>
        <w:t>udział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682DD7">
        <w:rPr>
          <w:rFonts w:ascii="Arial" w:hAnsi="Arial" w:cs="Arial"/>
          <w:b/>
          <w:sz w:val="20"/>
          <w:szCs w:val="20"/>
        </w:rPr>
        <w:t>korupcja</w:t>
      </w:r>
      <w:proofErr w:type="gramEnd"/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nadużycie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przestępstwa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lastRenderedPageBreak/>
        <w:t>pranie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682DD7">
        <w:rPr>
          <w:rFonts w:ascii="Arial" w:hAnsi="Arial" w:cs="Arial"/>
          <w:b/>
          <w:sz w:val="20"/>
          <w:szCs w:val="20"/>
        </w:rPr>
        <w:t>praca</w:t>
      </w:r>
      <w:proofErr w:type="gramEnd"/>
      <w:r w:rsidRPr="00682DD7">
        <w:rPr>
          <w:rFonts w:ascii="Arial" w:hAnsi="Arial" w:cs="Arial"/>
          <w:b/>
          <w:sz w:val="20"/>
          <w:szCs w:val="20"/>
        </w:rPr>
        <w:t xml:space="preserve">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proofErr w:type="gramStart"/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data: [   ], punkt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1) w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</w:t>
      </w:r>
      <w:proofErr w:type="gramStart"/>
      <w:r w:rsidRPr="00D1354E">
        <w:rPr>
          <w:rFonts w:ascii="Arial" w:hAnsi="Arial" w:cs="Arial"/>
          <w:b/>
          <w:w w:val="0"/>
          <w:sz w:val="20"/>
          <w:szCs w:val="20"/>
        </w:rPr>
        <w:t>Tak więc</w:t>
      </w:r>
      <w:proofErr w:type="gramEnd"/>
      <w:r w:rsidRPr="00D1354E">
        <w:rPr>
          <w:rFonts w:ascii="Arial" w:hAnsi="Arial" w:cs="Arial"/>
          <w:b/>
          <w:w w:val="0"/>
          <w:sz w:val="20"/>
          <w:szCs w:val="20"/>
        </w:rPr>
        <w:t xml:space="preserve">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[] Tak []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</w:t>
            </w:r>
            <w:proofErr w:type="gramEnd"/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lub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W </w:t>
            </w:r>
            <w:proofErr w:type="gramStart"/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przypadku gdy</w:t>
            </w:r>
            <w:proofErr w:type="gramEnd"/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proofErr w:type="gramStart"/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2) W odniesieniu do zamówień publicznych na usługi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Czy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[] Tak []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gramEnd"/>
            <w:r w:rsidR="0019732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rok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gramEnd"/>
            <w:r w:rsidR="0019732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rok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W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przypadku gdy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</w:t>
            </w:r>
            <w:proofErr w:type="gramEnd"/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6177D1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C52B99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C52B99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proofErr w:type="gramStart"/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proofErr w:type="gramStart"/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zapewnienia jakości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</w:t>
            </w:r>
            <w:proofErr w:type="gramStart"/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Czy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narzędziami, wyposażeniem zakładu 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proofErr w:type="gramStart"/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proofErr w:type="gramStart"/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Czy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</w:t>
            </w:r>
            <w:proofErr w:type="gramEnd"/>
            <w:r w:rsidRPr="00C52B99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C52B99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EC3B3D">
        <w:rPr>
          <w:rFonts w:ascii="Arial" w:hAnsi="Arial" w:cs="Arial"/>
          <w:b w:val="0"/>
          <w:sz w:val="20"/>
          <w:szCs w:val="20"/>
        </w:rPr>
        <w:t xml:space="preserve">D: Systemy </w:t>
      </w:r>
      <w:proofErr w:type="gramStart"/>
      <w:r w:rsidRPr="00EC3B3D">
        <w:rPr>
          <w:rFonts w:ascii="Arial" w:hAnsi="Arial" w:cs="Arial"/>
          <w:b w:val="0"/>
          <w:sz w:val="20"/>
          <w:szCs w:val="20"/>
        </w:rPr>
        <w:t>zapewniania jakości</w:t>
      </w:r>
      <w:proofErr w:type="gramEnd"/>
      <w:r w:rsidRPr="00EC3B3D">
        <w:rPr>
          <w:rFonts w:ascii="Arial" w:hAnsi="Arial" w:cs="Arial"/>
          <w:b w:val="0"/>
          <w:sz w:val="20"/>
          <w:szCs w:val="20"/>
        </w:rPr>
        <w:t xml:space="preserve">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E650C1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E650C1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Systemy </w:t>
            </w:r>
            <w:proofErr w:type="gramStart"/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zapewniania jakości</w:t>
            </w:r>
            <w:proofErr w:type="gramEnd"/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norm 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zapewniania jakości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</w:t>
            </w:r>
            <w:proofErr w:type="gramEnd"/>
            <w:r w:rsidRPr="00E650C1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proofErr w:type="gramStart"/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E650C1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</w:t>
            </w:r>
            <w:proofErr w:type="gramEnd"/>
            <w:r w:rsidRPr="00E650C1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E650C1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0342FD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0342FD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W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)(-i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)(-i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proofErr w:type="gramStart"/>
      <w:r w:rsidRPr="00682DD7">
        <w:rPr>
          <w:rFonts w:ascii="Arial" w:hAnsi="Arial" w:cs="Arial"/>
          <w:i/>
          <w:sz w:val="20"/>
          <w:szCs w:val="20"/>
        </w:rPr>
        <w:t>a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proofErr w:type="gramStart"/>
      <w:r w:rsidRPr="00682DD7">
        <w:rPr>
          <w:rFonts w:ascii="Arial" w:hAnsi="Arial" w:cs="Arial"/>
          <w:i/>
          <w:sz w:val="20"/>
          <w:szCs w:val="20"/>
        </w:rPr>
        <w:t>b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)(-i</w:t>
      </w:r>
      <w:proofErr w:type="gramEnd"/>
      <w:r w:rsidRPr="00682DD7">
        <w:rPr>
          <w:rFonts w:ascii="Arial" w:hAnsi="Arial" w:cs="Arial"/>
          <w:i/>
          <w:sz w:val="20"/>
          <w:szCs w:val="20"/>
        </w:rPr>
        <w:t xml:space="preserve">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11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FA6" w:rsidRDefault="00DF3FA6" w:rsidP="00E5206D">
      <w:pPr>
        <w:spacing w:before="0" w:after="0"/>
      </w:pPr>
      <w:r>
        <w:separator/>
      </w:r>
    </w:p>
  </w:endnote>
  <w:endnote w:type="continuationSeparator" w:id="0">
    <w:p w:rsidR="00DF3FA6" w:rsidRDefault="00DF3FA6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2A210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2A2105" w:rsidRPr="00933B0C">
      <w:rPr>
        <w:rFonts w:ascii="Arial" w:hAnsi="Arial" w:cs="Arial"/>
        <w:sz w:val="20"/>
      </w:rPr>
      <w:fldChar w:fldCharType="separate"/>
    </w:r>
    <w:r w:rsidR="001E41C3">
      <w:rPr>
        <w:rFonts w:ascii="Arial" w:hAnsi="Arial" w:cs="Arial"/>
        <w:noProof/>
        <w:sz w:val="20"/>
      </w:rPr>
      <w:t>16</w:t>
    </w:r>
    <w:r w:rsidR="002A210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2A210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2A210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FA6" w:rsidRDefault="00DF3FA6" w:rsidP="00E5206D">
      <w:pPr>
        <w:spacing w:before="0" w:after="0"/>
      </w:pPr>
      <w:r>
        <w:separator/>
      </w:r>
    </w:p>
  </w:footnote>
  <w:footnote w:type="continuationSeparator" w:id="0">
    <w:p w:rsidR="00DF3FA6" w:rsidRDefault="00DF3FA6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wykorzystywane jako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wykorzystywane jako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pkt I.1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II.1.1 </w:t>
      </w:r>
      <w:proofErr w:type="gramStart"/>
      <w:r w:rsidRPr="003B6373">
        <w:rPr>
          <w:rFonts w:ascii="Arial" w:hAnsi="Arial" w:cs="Arial"/>
          <w:sz w:val="16"/>
          <w:szCs w:val="16"/>
        </w:rPr>
        <w:t>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II.1.3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II.1.1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 s</w:t>
      </w:r>
      <w:proofErr w:type="gram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 36). Te</w:t>
      </w:r>
      <w:proofErr w:type="gram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</w:t>
      </w:r>
      <w:proofErr w:type="gramStart"/>
      <w:r w:rsidRPr="003B6373">
        <w:rPr>
          <w:rFonts w:ascii="Arial" w:hAnsi="Arial" w:cs="Arial"/>
          <w:sz w:val="16"/>
          <w:szCs w:val="16"/>
        </w:rPr>
        <w:t>kontrolę jakości</w:t>
      </w:r>
      <w:proofErr w:type="gramEnd"/>
      <w:r w:rsidRPr="003B6373">
        <w:rPr>
          <w:rFonts w:ascii="Arial" w:hAnsi="Arial" w:cs="Arial"/>
          <w:sz w:val="16"/>
          <w:szCs w:val="16"/>
        </w:rPr>
        <w:t>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Zgodnie z definicją zawartą w art. 3 Konwencji w sprawie zwalczania korupcji urzędników Wspólnot Europejskich i urzędników państw członkowskich Unii Europejskiej (Dz.U. C 195 z 25.6.1997,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</w:t>
      </w:r>
      <w:proofErr w:type="gramStart"/>
      <w:r w:rsidRPr="003B6373">
        <w:rPr>
          <w:rFonts w:ascii="Arial" w:hAnsi="Arial" w:cs="Arial"/>
          <w:sz w:val="16"/>
          <w:szCs w:val="16"/>
        </w:rPr>
        <w:t>. 54). Ta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rozumieniu art. 1 Konwencji w sprawie ochrony interesów finansowych Wspólnot Europejskich (Dz.U. C 316 z 27.11.1995,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</w:t>
      </w:r>
      <w:proofErr w:type="gramStart"/>
      <w:r w:rsidRPr="003B6373">
        <w:rPr>
          <w:rFonts w:ascii="Arial" w:hAnsi="Arial" w:cs="Arial"/>
          <w:sz w:val="16"/>
          <w:szCs w:val="16"/>
        </w:rPr>
        <w:t>. 3). Ta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</w:t>
      </w:r>
      <w:proofErr w:type="gram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s</w:t>
      </w:r>
      <w:proofErr w:type="gram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</w:t>
      </w:r>
      <w:proofErr w:type="gram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s</w:t>
      </w:r>
      <w:proofErr w:type="gram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</w:t>
      </w:r>
      <w:proofErr w:type="gramStart"/>
      <w:r w:rsidRPr="003B6373">
        <w:rPr>
          <w:rFonts w:ascii="Arial" w:hAnsi="Arial" w:cs="Arial"/>
          <w:sz w:val="16"/>
          <w:szCs w:val="16"/>
        </w:rPr>
        <w:t>)–f</w:t>
      </w:r>
      <w:proofErr w:type="gramEnd"/>
      <w:r w:rsidRPr="003B6373">
        <w:rPr>
          <w:rFonts w:ascii="Arial" w:hAnsi="Arial" w:cs="Arial"/>
          <w:sz w:val="16"/>
          <w:szCs w:val="16"/>
        </w:rPr>
        <w:t>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 jeżeli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 jeżeli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pracowników technicznych lub służb technicznych nienależących bezpośrednio do przedsiębiorstwa danego wykonawcy, </w:t>
      </w:r>
      <w:proofErr w:type="gramStart"/>
      <w:r w:rsidRPr="003B6373">
        <w:rPr>
          <w:rFonts w:ascii="Arial" w:hAnsi="Arial" w:cs="Arial"/>
          <w:sz w:val="16"/>
          <w:szCs w:val="16"/>
        </w:rPr>
        <w:t>lecz na których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 gdy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 że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77F4"/>
    <w:rsid w:val="00032275"/>
    <w:rsid w:val="000342FD"/>
    <w:rsid w:val="00043D64"/>
    <w:rsid w:val="00047987"/>
    <w:rsid w:val="00066C1A"/>
    <w:rsid w:val="00085838"/>
    <w:rsid w:val="00112466"/>
    <w:rsid w:val="00125FA5"/>
    <w:rsid w:val="0014707D"/>
    <w:rsid w:val="00173B27"/>
    <w:rsid w:val="0019732B"/>
    <w:rsid w:val="001E41C3"/>
    <w:rsid w:val="001E7D71"/>
    <w:rsid w:val="001F0B9D"/>
    <w:rsid w:val="00212569"/>
    <w:rsid w:val="00226E9D"/>
    <w:rsid w:val="002308D1"/>
    <w:rsid w:val="00230DC2"/>
    <w:rsid w:val="00231093"/>
    <w:rsid w:val="002478FA"/>
    <w:rsid w:val="002504CC"/>
    <w:rsid w:val="00263F11"/>
    <w:rsid w:val="002A2042"/>
    <w:rsid w:val="002A2105"/>
    <w:rsid w:val="002A3B88"/>
    <w:rsid w:val="002A459E"/>
    <w:rsid w:val="002A7CD7"/>
    <w:rsid w:val="002C3A4B"/>
    <w:rsid w:val="002D77A1"/>
    <w:rsid w:val="002E5708"/>
    <w:rsid w:val="0030026F"/>
    <w:rsid w:val="00330C13"/>
    <w:rsid w:val="00372FFB"/>
    <w:rsid w:val="00386CC3"/>
    <w:rsid w:val="00394F71"/>
    <w:rsid w:val="003A0200"/>
    <w:rsid w:val="003B6373"/>
    <w:rsid w:val="003C79E9"/>
    <w:rsid w:val="003E2721"/>
    <w:rsid w:val="003E28B2"/>
    <w:rsid w:val="003E580D"/>
    <w:rsid w:val="00420534"/>
    <w:rsid w:val="00425F10"/>
    <w:rsid w:val="00491DCB"/>
    <w:rsid w:val="004951AD"/>
    <w:rsid w:val="00497CD0"/>
    <w:rsid w:val="0050446D"/>
    <w:rsid w:val="005061AA"/>
    <w:rsid w:val="00515BB4"/>
    <w:rsid w:val="00536DF0"/>
    <w:rsid w:val="005450DF"/>
    <w:rsid w:val="005455D0"/>
    <w:rsid w:val="005B0278"/>
    <w:rsid w:val="005C17E9"/>
    <w:rsid w:val="005E668E"/>
    <w:rsid w:val="00615268"/>
    <w:rsid w:val="006177D1"/>
    <w:rsid w:val="006449E6"/>
    <w:rsid w:val="00645DFA"/>
    <w:rsid w:val="006579C1"/>
    <w:rsid w:val="0067187A"/>
    <w:rsid w:val="006730AF"/>
    <w:rsid w:val="00682DD7"/>
    <w:rsid w:val="006943EE"/>
    <w:rsid w:val="006D2EBE"/>
    <w:rsid w:val="006E025F"/>
    <w:rsid w:val="0073508A"/>
    <w:rsid w:val="00744D19"/>
    <w:rsid w:val="00754AE6"/>
    <w:rsid w:val="007955B3"/>
    <w:rsid w:val="007A0201"/>
    <w:rsid w:val="007C7179"/>
    <w:rsid w:val="007D5B61"/>
    <w:rsid w:val="007F0CD1"/>
    <w:rsid w:val="0085041D"/>
    <w:rsid w:val="0086473E"/>
    <w:rsid w:val="00865AF8"/>
    <w:rsid w:val="00872192"/>
    <w:rsid w:val="008739C8"/>
    <w:rsid w:val="0088028D"/>
    <w:rsid w:val="00880C04"/>
    <w:rsid w:val="0088434F"/>
    <w:rsid w:val="00893149"/>
    <w:rsid w:val="008B675C"/>
    <w:rsid w:val="008D7A2D"/>
    <w:rsid w:val="008E6CB4"/>
    <w:rsid w:val="008F3646"/>
    <w:rsid w:val="0091005B"/>
    <w:rsid w:val="00913DC3"/>
    <w:rsid w:val="0091429B"/>
    <w:rsid w:val="009236E3"/>
    <w:rsid w:val="00933B0C"/>
    <w:rsid w:val="00957721"/>
    <w:rsid w:val="00957B17"/>
    <w:rsid w:val="0096361F"/>
    <w:rsid w:val="00967AAF"/>
    <w:rsid w:val="009B7CD4"/>
    <w:rsid w:val="009F1D95"/>
    <w:rsid w:val="009F2FAC"/>
    <w:rsid w:val="009F5A91"/>
    <w:rsid w:val="00A21E98"/>
    <w:rsid w:val="00A338F3"/>
    <w:rsid w:val="00A40CC4"/>
    <w:rsid w:val="00A56724"/>
    <w:rsid w:val="00A571FF"/>
    <w:rsid w:val="00A62BE6"/>
    <w:rsid w:val="00A65161"/>
    <w:rsid w:val="00AC51DA"/>
    <w:rsid w:val="00B127A7"/>
    <w:rsid w:val="00B15C5B"/>
    <w:rsid w:val="00B16B1D"/>
    <w:rsid w:val="00B34FC9"/>
    <w:rsid w:val="00B91D91"/>
    <w:rsid w:val="00B92FF2"/>
    <w:rsid w:val="00B9391B"/>
    <w:rsid w:val="00BA300D"/>
    <w:rsid w:val="00BE4D41"/>
    <w:rsid w:val="00BE6E4B"/>
    <w:rsid w:val="00C44608"/>
    <w:rsid w:val="00C47052"/>
    <w:rsid w:val="00C52B99"/>
    <w:rsid w:val="00C72A7C"/>
    <w:rsid w:val="00CD26BC"/>
    <w:rsid w:val="00D0399F"/>
    <w:rsid w:val="00D13160"/>
    <w:rsid w:val="00D1354E"/>
    <w:rsid w:val="00D33CAC"/>
    <w:rsid w:val="00D46C85"/>
    <w:rsid w:val="00D61D30"/>
    <w:rsid w:val="00D6689A"/>
    <w:rsid w:val="00D94AEB"/>
    <w:rsid w:val="00DA7B09"/>
    <w:rsid w:val="00DD0214"/>
    <w:rsid w:val="00DF3FA6"/>
    <w:rsid w:val="00E05AD4"/>
    <w:rsid w:val="00E1723B"/>
    <w:rsid w:val="00E27E58"/>
    <w:rsid w:val="00E32BE3"/>
    <w:rsid w:val="00E41DF5"/>
    <w:rsid w:val="00E5136D"/>
    <w:rsid w:val="00E5206D"/>
    <w:rsid w:val="00E55A37"/>
    <w:rsid w:val="00E650C1"/>
    <w:rsid w:val="00E6777A"/>
    <w:rsid w:val="00E73F03"/>
    <w:rsid w:val="00EB762E"/>
    <w:rsid w:val="00EC3B3D"/>
    <w:rsid w:val="00ED5918"/>
    <w:rsid w:val="00ED77A6"/>
    <w:rsid w:val="00F10BF2"/>
    <w:rsid w:val="00F17001"/>
    <w:rsid w:val="00F60E01"/>
    <w:rsid w:val="00F61CF6"/>
    <w:rsid w:val="00F6446C"/>
    <w:rsid w:val="00F819DB"/>
    <w:rsid w:val="00FA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41EDC8-6DD0-4EED-AEDF-C7EC905C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tyle56">
    <w:name w:val="Style56"/>
    <w:basedOn w:val="Normalny"/>
    <w:uiPriority w:val="99"/>
    <w:rsid w:val="00957721"/>
    <w:pPr>
      <w:widowControl w:val="0"/>
      <w:autoSpaceDE w:val="0"/>
      <w:autoSpaceDN w:val="0"/>
      <w:adjustRightInd w:val="0"/>
      <w:spacing w:before="0" w:after="0"/>
      <w:jc w:val="left"/>
    </w:pPr>
    <w:rPr>
      <w:rFonts w:ascii="Book Antiqua" w:eastAsia="Times New Roman" w:hAnsi="Book Antiqua"/>
      <w:szCs w:val="24"/>
      <w:lang w:eastAsia="pl-PL"/>
    </w:rPr>
  </w:style>
  <w:style w:type="character" w:styleId="Hipercze">
    <w:name w:val="Hyperlink"/>
    <w:uiPriority w:val="99"/>
    <w:unhideWhenUsed/>
    <w:rsid w:val="00957721"/>
    <w:rPr>
      <w:color w:val="0000FF"/>
      <w:u w:val="single"/>
    </w:rPr>
  </w:style>
  <w:style w:type="character" w:customStyle="1" w:styleId="FontStyle56">
    <w:name w:val="Font Style56"/>
    <w:uiPriority w:val="99"/>
    <w:rsid w:val="00A338F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Normalny"/>
    <w:uiPriority w:val="99"/>
    <w:rsid w:val="00ED77A6"/>
    <w:pPr>
      <w:widowControl w:val="0"/>
      <w:autoSpaceDE w:val="0"/>
      <w:autoSpaceDN w:val="0"/>
      <w:adjustRightInd w:val="0"/>
      <w:spacing w:before="0" w:after="0" w:line="259" w:lineRule="exact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ug@ug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rug.ug.edu.pl/pl/przetarg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ug.ug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BBD2F-B4A7-42EF-A7EF-159BAB63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4568</Words>
  <Characters>27413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31918</CharactersWithSpaces>
  <SharedDoc>false</SharedDoc>
  <HLinks>
    <vt:vector size="18" baseType="variant">
      <vt:variant>
        <vt:i4>6488168</vt:i4>
      </vt:variant>
      <vt:variant>
        <vt:i4>6</vt:i4>
      </vt:variant>
      <vt:variant>
        <vt:i4>0</vt:i4>
      </vt:variant>
      <vt:variant>
        <vt:i4>5</vt:i4>
      </vt:variant>
      <vt:variant>
        <vt:lpwstr>https://bip.minrol.gov.pl/Zamowienia-Publiczne</vt:lpwstr>
      </vt:variant>
      <vt:variant>
        <vt:lpwstr/>
      </vt:variant>
      <vt:variant>
        <vt:i4>4456518</vt:i4>
      </vt:variant>
      <vt:variant>
        <vt:i4>3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  <vt:variant>
        <vt:i4>6094965</vt:i4>
      </vt:variant>
      <vt:variant>
        <vt:i4>0</vt:i4>
      </vt:variant>
      <vt:variant>
        <vt:i4>0</vt:i4>
      </vt:variant>
      <vt:variant>
        <vt:i4>5</vt:i4>
      </vt:variant>
      <vt:variant>
        <vt:lpwstr>mailto:Piotr.Maciolek@minrol.gov.pl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Artur</dc:creator>
  <cp:lastModifiedBy>autor</cp:lastModifiedBy>
  <cp:revision>3</cp:revision>
  <cp:lastPrinted>2018-09-14T13:30:00Z</cp:lastPrinted>
  <dcterms:created xsi:type="dcterms:W3CDTF">2019-08-02T09:24:00Z</dcterms:created>
  <dcterms:modified xsi:type="dcterms:W3CDTF">2019-09-19T09:22:00Z</dcterms:modified>
</cp:coreProperties>
</file>